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C7" w:rsidRPr="00E60686" w:rsidRDefault="00A641DD" w:rsidP="00BA01C7">
      <w:pPr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</w:pPr>
      <w:r w:rsidRPr="00E60686"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  <w:t>Rozpis Bloudění</w:t>
      </w:r>
      <w:r w:rsidR="00671CA1" w:rsidRPr="00E60686"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  <w:t xml:space="preserve"> Podkrkonoším</w:t>
      </w:r>
      <w:r w:rsidR="00615986" w:rsidRPr="00E60686"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  <w:t xml:space="preserve"> 2021</w:t>
      </w:r>
    </w:p>
    <w:p w:rsidR="00B4184F" w:rsidRPr="003B3A56" w:rsidRDefault="00A009FE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</w:pPr>
      <w:r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11</w:t>
      </w:r>
      <w:r w:rsidR="00504464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. ročník o</w:t>
      </w:r>
      <w:r w:rsidR="00BA01C7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rientační</w:t>
      </w:r>
      <w:r w:rsidR="00504464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ho</w:t>
      </w:r>
      <w:r w:rsidR="00BA01C7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 xml:space="preserve"> závod</w:t>
      </w:r>
      <w:r w:rsidR="00504464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u</w:t>
      </w:r>
      <w:r w:rsidR="00BA01C7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 xml:space="preserve"> dvojic na kole</w:t>
      </w:r>
      <w:r w:rsidR="00D907C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– </w:t>
      </w:r>
      <w:proofErr w:type="spellStart"/>
      <w:r w:rsidR="00D907C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scorelauf</w:t>
      </w:r>
      <w:proofErr w:type="spellEnd"/>
      <w:r w:rsidR="00917A15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(volné pořadí kontrol)</w:t>
      </w:r>
      <w:r w:rsidR="00D907CF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Kdy: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E06C50" w:rsidRPr="00E60686"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>sobota 2. října</w:t>
      </w:r>
      <w:r w:rsidR="00615986" w:rsidRPr="00E60686"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 xml:space="preserve"> 2021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Kde:</w:t>
      </w:r>
      <w:r w:rsidR="00671CA1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671CA1" w:rsidRPr="00E931D1">
        <w:rPr>
          <w:rFonts w:ascii="Trebuchet MS" w:eastAsia="Times New Roman" w:hAnsi="Trebuchet MS" w:cs="Times New Roman"/>
          <w:bCs/>
          <w:sz w:val="21"/>
          <w:lang w:eastAsia="cs-CZ"/>
        </w:rPr>
        <w:t>centrum</w:t>
      </w:r>
      <w:r w:rsidR="00671CA1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-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6C7120" w:rsidRPr="00E60686"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>kemp Pecka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50°</w:t>
      </w:r>
      <w:r w:rsidR="00671CA1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29´25.076´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´N </w:t>
      </w:r>
      <w:r w:rsidR="00671CA1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15°36´33.679´´E)</w:t>
      </w:r>
      <w:r w:rsidR="006758C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www.kemppecka.cz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Prostor závodu:</w:t>
      </w:r>
      <w:r w:rsidR="00BB5EBB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BB5EBB" w:rsidRPr="00E931D1">
        <w:rPr>
          <w:rFonts w:ascii="Trebuchet MS" w:eastAsia="Times New Roman" w:hAnsi="Trebuchet MS" w:cs="Times New Roman"/>
          <w:bCs/>
          <w:sz w:val="21"/>
          <w:lang w:eastAsia="cs-CZ"/>
        </w:rPr>
        <w:t>malebné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60686"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>Pod</w:t>
      </w:r>
      <w:r w:rsidR="00DA179F" w:rsidRPr="00E60686"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>krkonoší</w:t>
      </w:r>
      <w:r w:rsidR="00DA179F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okolí Pecky – mapa 1:4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0 000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EF26BB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Ubytování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: možnost ubytování se snídaní v chatkách </w:t>
      </w:r>
      <w:proofErr w:type="spellStart"/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autokempu</w:t>
      </w:r>
      <w:proofErr w:type="spellEnd"/>
      <w:r w:rsid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</w:t>
      </w:r>
      <w:r w:rsidR="00FD0D6A">
        <w:rPr>
          <w:rFonts w:ascii="Trebuchet MS" w:eastAsia="Times New Roman" w:hAnsi="Trebuchet MS" w:cs="Times New Roman"/>
          <w:sz w:val="21"/>
          <w:szCs w:val="21"/>
          <w:lang w:eastAsia="cs-CZ"/>
        </w:rPr>
        <w:t>pokud</w:t>
      </w:r>
      <w:r w:rsid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situace dovolí)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Přihlášky:</w:t>
      </w:r>
      <w:r w:rsidR="00671CA1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671CA1" w:rsidRPr="00E931D1">
        <w:rPr>
          <w:rFonts w:ascii="Trebuchet MS" w:eastAsia="Times New Roman" w:hAnsi="Trebuchet MS" w:cs="Times New Roman"/>
          <w:bCs/>
          <w:sz w:val="21"/>
          <w:lang w:eastAsia="cs-CZ"/>
        </w:rPr>
        <w:t>pomocí přihláškového formuláře</w:t>
      </w:r>
      <w:r w:rsidR="005A55BE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do 27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>.9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.2021 </w:t>
      </w:r>
      <w:r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                                                                          .                                           </w:t>
      </w:r>
      <w:r w:rsidR="005A55BE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        po </w:t>
      </w:r>
      <w:proofErr w:type="gramStart"/>
      <w:r w:rsidR="005A55BE">
        <w:rPr>
          <w:rFonts w:ascii="Trebuchet MS" w:eastAsia="Times New Roman" w:hAnsi="Trebuchet MS" w:cs="Times New Roman"/>
          <w:sz w:val="21"/>
          <w:szCs w:val="21"/>
          <w:lang w:eastAsia="cs-CZ"/>
        </w:rPr>
        <w:t>27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>.9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>.2021</w:t>
      </w:r>
      <w:proofErr w:type="gramEnd"/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dle možností pořadatele</w:t>
      </w:r>
      <w:r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C115AD" w:rsidRPr="00C115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P</w:t>
      </w:r>
      <w:r w:rsidR="00BA01C7" w:rsidRPr="00C115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latba</w:t>
      </w:r>
      <w:r w:rsidR="00C115AD" w:rsidRPr="00C115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na účet 552345541/0100, var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iabilní s. – č. telefonu</w:t>
      </w:r>
      <w:r w:rsidR="00C115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</w:t>
      </w:r>
      <w:r w:rsidR="00E06C50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platbu za přihlášku v řádném termínu</w:t>
      </w:r>
      <w:r w:rsidR="00C115AD" w:rsidRPr="006B0BE3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 </w:t>
      </w:r>
      <w:r w:rsidR="005A55BE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prosím pošlete do 27</w:t>
      </w:r>
      <w:r w:rsidR="00E06C50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.9., v případě nekonání závodu bude startovné vráceno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.              </w:t>
      </w:r>
      <w:r w:rsidR="005643F2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EF26BB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>v</w:t>
      </w:r>
      <w:r w:rsidR="00DA179F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 přihlášce </w:t>
      </w:r>
      <w:r w:rsidR="00F058DC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>možno</w:t>
      </w:r>
      <w:r w:rsidR="00F56254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</w:t>
      </w:r>
      <w:r w:rsidR="00BB5EBB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>bjednat ubytování a</w:t>
      </w:r>
      <w:r w:rsid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trika BP 2021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Startovné:</w:t>
      </w:r>
      <w:r w:rsidR="00DA179F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45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0 Kč za dvojici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kategorie</w:t>
      </w:r>
      <w:r w:rsidR="00DA179F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Junior 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350 Kč za dvojici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, </w:t>
      </w:r>
      <w:r w:rsidR="005A55BE">
        <w:rPr>
          <w:rFonts w:ascii="Trebuchet MS" w:eastAsia="Times New Roman" w:hAnsi="Trebuchet MS" w:cs="Times New Roman"/>
          <w:sz w:val="21"/>
          <w:szCs w:val="21"/>
          <w:lang w:eastAsia="cs-CZ"/>
        </w:rPr>
        <w:t>přihlášení po 27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>. 9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. 550 Kč </w:t>
      </w:r>
      <w:proofErr w:type="gramStart"/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za </w:t>
      </w:r>
      <w:r w:rsid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>dvojici</w:t>
      </w:r>
      <w:proofErr w:type="gramEnd"/>
      <w:r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                                  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v ceně startovného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–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2x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mapa, organizační zajištění, kýta po závodě</w:t>
      </w:r>
      <w:r w:rsidR="00917A1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dárek při prezentaci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F56254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Limit počtu účastníků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: 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celkem 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>60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dvojic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(případně aktuální dle platných nařízení</w:t>
      </w:r>
      <w:r w:rsidR="00C115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v případě nutnosti redukce počtu účastníků rozhoduje pořadí přihlášky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>)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Kategorie: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DD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žena, žena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  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 DM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žena, muž  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MM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muž, muž   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 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Master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dvojice v součtu 99 let a více</w:t>
      </w:r>
      <w:r w:rsidR="0007353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</w:t>
      </w:r>
      <w:r w:rsidR="0007353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07353D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Junior</w:t>
      </w:r>
      <w:r w:rsidR="0007353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dvojice </w:t>
      </w:r>
      <w:proofErr w:type="spellStart"/>
      <w:r w:rsidR="0007353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dospělák</w:t>
      </w:r>
      <w:proofErr w:type="spellEnd"/>
      <w:r w:rsidR="0007353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+ borec do 13 let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 </w:t>
      </w:r>
      <w:r w:rsidR="00F058DC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E </w:t>
      </w:r>
      <w:proofErr w:type="spellStart"/>
      <w:r w:rsidR="00F058DC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bike</w:t>
      </w:r>
      <w:proofErr w:type="spellEnd"/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–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elektrokola</w:t>
      </w:r>
      <w:proofErr w:type="spellEnd"/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 bez</w:t>
      </w:r>
      <w:proofErr w:type="gramEnd"/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nároku na celkové pořadí )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Prezentace: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pátek 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>1. 10</w:t>
      </w:r>
      <w:r w:rsidR="00A641D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od 18,00 do</w:t>
      </w:r>
      <w:r w:rsidR="00A641D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2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>2,00 hod.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>sobota 2. 10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od 8,00 do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9,00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hod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na prezentaci odevzdejte prosím vyplněné Čestné </w:t>
      </w:r>
      <w:proofErr w:type="spellStart"/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t>Covid</w:t>
      </w:r>
      <w:proofErr w:type="spellEnd"/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prohlášení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Start:</w:t>
      </w:r>
      <w:r w:rsidR="006758C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intervalový  od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10,00 hod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- </w:t>
      </w:r>
      <w:r w:rsidR="00B4184F">
        <w:rPr>
          <w:rFonts w:ascii="Trebuchet MS" w:eastAsia="Times New Roman" w:hAnsi="Trebuchet MS" w:cs="Times New Roman"/>
          <w:bCs/>
          <w:color w:val="474747"/>
          <w:sz w:val="21"/>
          <w:lang w:eastAsia="cs-CZ"/>
        </w:rPr>
        <w:t>každá dvojice se dostaví min. 5 min před svým startem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E606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Startovka bude zveřejněna 2 dny před závodem.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Časový limit: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6 hodin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- 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dvojice se po celou dobu pohybuje společně na dohled a doslech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Systém ražení kontrol: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kleštěmi, kontroly označeny lampiónkem a číslem na kleštích, jedna kontrola „živá“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p</w:t>
      </w:r>
      <w:r w:rsidR="00C45F7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ro případ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odcizení lampionu nebo kleští</w:t>
      </w:r>
      <w:r w:rsidR="00C45F7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během závodu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foto z mobilu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Bodové ohodnocení kontrol:</w:t>
      </w:r>
      <w:r w:rsidR="0028314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10 – 80 bodů, živá kontrola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0 - </w:t>
      </w:r>
      <w:r w:rsidR="00A641D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>35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bodů,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celkem 0 – 1085 </w:t>
      </w:r>
      <w:proofErr w:type="spellStart"/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>b</w:t>
      </w:r>
      <w:proofErr w:type="spellEnd"/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>.,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srážk</w:t>
      </w:r>
      <w:r w:rsidR="00A41AF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a za dojezd po limitu 3 body za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každou</w:t>
      </w:r>
      <w:r w:rsidR="00A41AF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 min.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 pořadí rozhod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uje vyšší p</w:t>
      </w:r>
      <w:r w:rsidR="001A501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očet získan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ých bodů z navštívených kontrol</w:t>
      </w:r>
      <w:r w:rsidR="00E606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a živé kontroly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při rovnosti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bodů</w:t>
      </w:r>
      <w:r w:rsidR="001A501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rozhoduje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lepší čas</w:t>
      </w:r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3B3A56" w:rsidRPr="00E87934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Cíl</w:t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: otevřen </w:t>
      </w:r>
      <w:r w:rsidR="003B3A56" w:rsidRPr="00E87934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od 14,30 hod</w:t>
      </w:r>
      <w:r w:rsidR="003B3A56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br/>
      </w:r>
      <w:r w:rsidR="003B3A56" w:rsidRPr="00860D1B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Občerstvení</w:t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: po závodu kýta pro všechny závodníky + bohatý výběr v místní restauraci</w:t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3B3A56" w:rsidRPr="00CB7868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Mytí kol:</w:t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na určeném místě, sprchy pro závodníky v rámci </w:t>
      </w:r>
      <w:proofErr w:type="spellStart"/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autokempu</w:t>
      </w:r>
      <w:proofErr w:type="spellEnd"/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4184F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Vyhlášení výsledků</w:t>
      </w:r>
      <w:r w:rsidR="00B4184F" w:rsidRPr="00E87A53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: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1 až 3</w:t>
      </w:r>
      <w:r w:rsidR="00B4184F" w:rsidRPr="00E87A53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v každé kategorii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B4184F" w:rsidRPr="00E87A53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+ celkoví vítězové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+ závěrečná </w:t>
      </w:r>
      <w:proofErr w:type="gramStart"/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tombola</w:t>
      </w:r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v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17,30</w:t>
      </w:r>
      <w:proofErr w:type="gramEnd"/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C115AD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C45F7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lastRenderedPageBreak/>
        <w:br/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                                                       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4184F" w:rsidRPr="005B3F90">
        <w:rPr>
          <w:rFonts w:ascii="Arial" w:eastAsia="Times New Roman" w:hAnsi="Arial" w:cs="Arial"/>
          <w:sz w:val="18"/>
          <w:szCs w:val="18"/>
          <w:lang w:eastAsia="cs-CZ"/>
        </w:rPr>
        <w:t>Každý účastník svojí účastí souhlasí s absolvováním závodu na vlastní nebezpečí</w:t>
      </w:r>
      <w:r w:rsidR="00B4184F" w:rsidRPr="005B3F90">
        <w:rPr>
          <w:rFonts w:ascii="Arial" w:eastAsia="Times New Roman" w:hAnsi="Arial" w:cs="Arial"/>
          <w:color w:val="474747"/>
          <w:sz w:val="18"/>
          <w:szCs w:val="18"/>
          <w:lang w:eastAsia="cs-CZ"/>
        </w:rPr>
        <w:t>.</w:t>
      </w:r>
      <w:r w:rsidR="00B4184F">
        <w:rPr>
          <w:rFonts w:ascii="Arial" w:hAnsi="Arial" w:cs="Arial"/>
          <w:color w:val="000000"/>
          <w:sz w:val="18"/>
          <w:szCs w:val="18"/>
        </w:rPr>
        <w:br/>
        <w:t xml:space="preserve"> V průběhu akce budou pořizovány zpravodajské fotografie sloužící k informování veřejnosti o závodě a k jeho propagaci v souladu s § 89 zákona č. 89/2012 sb., občanského zákoníku. Dále zde mohou být pořizovány fotografie k osobní potřebě závodníků (jako vzpomínka na závody, pro propagaci orientační cyklistiky). V případě, že nesouhlasíte s fotografováním, oznamte to explicitně fotografovi.</w:t>
      </w:r>
    </w:p>
    <w:p w:rsidR="00B4184F" w:rsidRDefault="00B4184F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</w:pP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Dodržujte prosím pravidla </w:t>
      </w:r>
      <w:r w:rsidRPr="00122A19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fair play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 v případě porušení pravidel bude dvojice diskvalifikována</w:t>
      </w:r>
    </w:p>
    <w:p w:rsidR="00B4184F" w:rsidRPr="00E87A53" w:rsidRDefault="00B4184F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</w:pP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Pořadatelé přejí všem účastníkům správné volby postupů a příjemné zážitky při hledání kontrol</w:t>
      </w:r>
    </w:p>
    <w:p w:rsidR="003B3A56" w:rsidRDefault="003B3A56" w:rsidP="003B3A56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2C04D4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Kontakt na pořadatele, informace</w:t>
      </w:r>
      <w:r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: Martin Luňák  tel. 606 717 772</w:t>
      </w:r>
      <w:r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                                                             e-mail: </w:t>
      </w:r>
      <w:hyperlink r:id="rId4" w:history="1">
        <w:r w:rsidRPr="00320FF0">
          <w:rPr>
            <w:rStyle w:val="Hypertextovodkaz"/>
            <w:rFonts w:ascii="Trebuchet MS" w:eastAsia="Times New Roman" w:hAnsi="Trebuchet MS" w:cs="Times New Roman"/>
            <w:sz w:val="21"/>
            <w:szCs w:val="21"/>
            <w:lang w:eastAsia="cs-CZ"/>
          </w:rPr>
          <w:t>obchod@kola-lunak.cz</w:t>
        </w:r>
      </w:hyperlink>
    </w:p>
    <w:p w:rsidR="00B4184F" w:rsidRPr="00E374BF" w:rsidRDefault="00B4184F" w:rsidP="00E374BF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</w:p>
    <w:sectPr w:rsidR="00B4184F" w:rsidRPr="00E374BF" w:rsidSect="001C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1C7"/>
    <w:rsid w:val="00025ACF"/>
    <w:rsid w:val="0007353D"/>
    <w:rsid w:val="00131560"/>
    <w:rsid w:val="00154C05"/>
    <w:rsid w:val="001A5010"/>
    <w:rsid w:val="001C4ECD"/>
    <w:rsid w:val="0028314D"/>
    <w:rsid w:val="002A284C"/>
    <w:rsid w:val="002C04D4"/>
    <w:rsid w:val="002E250F"/>
    <w:rsid w:val="00327DCF"/>
    <w:rsid w:val="003534C6"/>
    <w:rsid w:val="003B3A56"/>
    <w:rsid w:val="00504464"/>
    <w:rsid w:val="005146C5"/>
    <w:rsid w:val="005643F2"/>
    <w:rsid w:val="00576D24"/>
    <w:rsid w:val="005944F9"/>
    <w:rsid w:val="005A55BE"/>
    <w:rsid w:val="005F266B"/>
    <w:rsid w:val="00615986"/>
    <w:rsid w:val="00671CA1"/>
    <w:rsid w:val="006758C0"/>
    <w:rsid w:val="006B0BE3"/>
    <w:rsid w:val="006C7120"/>
    <w:rsid w:val="00764F3B"/>
    <w:rsid w:val="007C69EE"/>
    <w:rsid w:val="008015E7"/>
    <w:rsid w:val="008037CB"/>
    <w:rsid w:val="008461F5"/>
    <w:rsid w:val="00857A64"/>
    <w:rsid w:val="00917A15"/>
    <w:rsid w:val="009B56DD"/>
    <w:rsid w:val="00A009FE"/>
    <w:rsid w:val="00A41AF9"/>
    <w:rsid w:val="00A477D2"/>
    <w:rsid w:val="00A641DD"/>
    <w:rsid w:val="00B328DF"/>
    <w:rsid w:val="00B4184F"/>
    <w:rsid w:val="00B87BA6"/>
    <w:rsid w:val="00BA01C7"/>
    <w:rsid w:val="00BB5EBB"/>
    <w:rsid w:val="00BC78E8"/>
    <w:rsid w:val="00C115AD"/>
    <w:rsid w:val="00C45F7C"/>
    <w:rsid w:val="00D43E82"/>
    <w:rsid w:val="00D907CF"/>
    <w:rsid w:val="00D9586A"/>
    <w:rsid w:val="00DA179F"/>
    <w:rsid w:val="00DD7929"/>
    <w:rsid w:val="00E06C50"/>
    <w:rsid w:val="00E374BF"/>
    <w:rsid w:val="00E60686"/>
    <w:rsid w:val="00E931D1"/>
    <w:rsid w:val="00EF26BB"/>
    <w:rsid w:val="00F058DC"/>
    <w:rsid w:val="00F56254"/>
    <w:rsid w:val="00F71B5E"/>
    <w:rsid w:val="00F8180B"/>
    <w:rsid w:val="00F87865"/>
    <w:rsid w:val="00FD0D6A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ECD"/>
  </w:style>
  <w:style w:type="paragraph" w:styleId="Nadpis2">
    <w:name w:val="heading 2"/>
    <w:basedOn w:val="Normln"/>
    <w:link w:val="Nadpis2Char"/>
    <w:uiPriority w:val="9"/>
    <w:qFormat/>
    <w:rsid w:val="00BA01C7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color w:val="313131"/>
      <w:spacing w:val="-15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1C7"/>
    <w:rPr>
      <w:rFonts w:ascii="Times New Roman" w:eastAsia="Times New Roman" w:hAnsi="Times New Roman" w:cs="Times New Roman"/>
      <w:color w:val="313131"/>
      <w:spacing w:val="-15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1C7"/>
    <w:pPr>
      <w:spacing w:before="100" w:beforeAutospacing="1" w:after="36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BA01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1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kola-luna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Lenovo¨</cp:lastModifiedBy>
  <cp:revision>24</cp:revision>
  <cp:lastPrinted>2017-02-02T08:00:00Z</cp:lastPrinted>
  <dcterms:created xsi:type="dcterms:W3CDTF">2019-01-22T08:02:00Z</dcterms:created>
  <dcterms:modified xsi:type="dcterms:W3CDTF">2021-09-29T10:40:00Z</dcterms:modified>
</cp:coreProperties>
</file>